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BC6" w:rsidRDefault="00574141">
      <w:pPr>
        <w:rPr>
          <w:rFonts w:ascii="Times New Roman" w:hAnsi="Times New Roman" w:cs="Times New Roman"/>
          <w:sz w:val="28"/>
          <w:szCs w:val="28"/>
        </w:rPr>
      </w:pPr>
      <w:r w:rsidRPr="00574141">
        <w:rPr>
          <w:rFonts w:ascii="Times New Roman" w:hAnsi="Times New Roman" w:cs="Times New Roman"/>
          <w:sz w:val="28"/>
          <w:szCs w:val="28"/>
        </w:rPr>
        <w:t>Farming Made Easy using Machine Learning</w:t>
      </w:r>
    </w:p>
    <w:p w:rsidR="00574141" w:rsidRDefault="00574141" w:rsidP="00574141">
      <w:pPr>
        <w:jc w:val="both"/>
        <w:rPr>
          <w:rFonts w:ascii="Times New Roman" w:hAnsi="Times New Roman" w:cs="Times New Roman"/>
          <w:sz w:val="28"/>
          <w:szCs w:val="28"/>
        </w:rPr>
      </w:pPr>
      <w:r>
        <w:rPr>
          <w:rFonts w:ascii="Times New Roman" w:hAnsi="Times New Roman" w:cs="Times New Roman"/>
          <w:sz w:val="28"/>
          <w:szCs w:val="28"/>
        </w:rPr>
        <w:t>In this paper author is using various machine learning algorithms such as Random Forest, Decision Tree and KNN to predict crop prices. All this algorithms get train on Crop Prices dataset which contains crop details weather details such as Rainfall and below screen showing dataset details with crop name, market name with prices and Rainfall</w:t>
      </w:r>
    </w:p>
    <w:p w:rsidR="00574141" w:rsidRDefault="00574141" w:rsidP="00574141">
      <w:pPr>
        <w:jc w:val="both"/>
        <w:rPr>
          <w:rFonts w:ascii="Times New Roman" w:hAnsi="Times New Roman" w:cs="Times New Roman"/>
          <w:sz w:val="28"/>
          <w:szCs w:val="28"/>
        </w:rPr>
      </w:pPr>
      <w:r>
        <w:rPr>
          <w:noProof/>
          <w:lang w:eastAsia="en-IN"/>
        </w:rPr>
        <w:drawing>
          <wp:inline distT="0" distB="0" distL="0" distR="0" wp14:anchorId="6363DC26" wp14:editId="46239D8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574141" w:rsidRDefault="00574141" w:rsidP="00574141">
      <w:pPr>
        <w:jc w:val="both"/>
        <w:rPr>
          <w:rFonts w:ascii="Times New Roman" w:hAnsi="Times New Roman" w:cs="Times New Roman"/>
          <w:sz w:val="28"/>
          <w:szCs w:val="28"/>
        </w:rPr>
      </w:pPr>
      <w:r>
        <w:rPr>
          <w:rFonts w:ascii="Times New Roman" w:hAnsi="Times New Roman" w:cs="Times New Roman"/>
          <w:sz w:val="28"/>
          <w:szCs w:val="28"/>
        </w:rPr>
        <w:t>In above dataset screen first row represents dataset column names and remaining rows represents dataset values. In above dataset we can see different prices for same crop in different market name and so in application we can select any crop name and then application will predict prices based on selected crop and market name.</w:t>
      </w:r>
    </w:p>
    <w:p w:rsidR="00574141" w:rsidRDefault="00574141" w:rsidP="00574141">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574141" w:rsidRDefault="00574141" w:rsidP="0057414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Farmer Signup: using this module farmers can signup with application</w:t>
      </w:r>
    </w:p>
    <w:p w:rsidR="00574141" w:rsidRDefault="00574141" w:rsidP="0057414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Farmer Login: farmer can login to application by using username and password given at signup time and then farmer can select crop name to get its predicted prices in different market. Farmer can view all schemes details launched from the government</w:t>
      </w:r>
    </w:p>
    <w:p w:rsidR="00574141" w:rsidRDefault="00574141" w:rsidP="0057414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Login: admin can login to application by using ‘admin’ as username and password and then can add new schemes details</w:t>
      </w:r>
    </w:p>
    <w:p w:rsidR="0008797D" w:rsidRPr="0008797D" w:rsidRDefault="0008797D" w:rsidP="0008797D">
      <w:pPr>
        <w:jc w:val="both"/>
        <w:rPr>
          <w:rFonts w:ascii="Times New Roman" w:hAnsi="Times New Roman" w:cs="Times New Roman"/>
          <w:sz w:val="28"/>
          <w:szCs w:val="28"/>
        </w:rPr>
      </w:pPr>
      <w:r>
        <w:rPr>
          <w:rFonts w:ascii="Times New Roman" w:hAnsi="Times New Roman" w:cs="Times New Roman"/>
          <w:sz w:val="28"/>
          <w:szCs w:val="28"/>
        </w:rPr>
        <w:t>First create database in MYSQL by copying content from ‘DB.txt’ file and paste in MYSQL console</w:t>
      </w:r>
    </w:p>
    <w:p w:rsidR="00574141" w:rsidRDefault="00574141" w:rsidP="00574141">
      <w:pPr>
        <w:jc w:val="both"/>
        <w:rPr>
          <w:rFonts w:ascii="Times New Roman" w:hAnsi="Times New Roman" w:cs="Times New Roman"/>
          <w:sz w:val="28"/>
          <w:szCs w:val="28"/>
        </w:rPr>
      </w:pPr>
      <w:r>
        <w:rPr>
          <w:rFonts w:ascii="Times New Roman" w:hAnsi="Times New Roman" w:cs="Times New Roman"/>
          <w:sz w:val="28"/>
          <w:szCs w:val="28"/>
        </w:rPr>
        <w:lastRenderedPageBreak/>
        <w:t>SCREEN SHOTS</w:t>
      </w:r>
    </w:p>
    <w:p w:rsidR="0008797D" w:rsidRDefault="0008797D" w:rsidP="00574141">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DJANGO server and then open browser and enter URL as ‘http://127.0.0.1:8000/index.html’ to get below home page</w:t>
      </w:r>
    </w:p>
    <w:p w:rsidR="0008797D" w:rsidRDefault="0008797D" w:rsidP="00574141">
      <w:pPr>
        <w:jc w:val="both"/>
        <w:rPr>
          <w:rFonts w:ascii="Times New Roman" w:hAnsi="Times New Roman" w:cs="Times New Roman"/>
          <w:sz w:val="28"/>
          <w:szCs w:val="28"/>
        </w:rPr>
      </w:pPr>
      <w:r>
        <w:rPr>
          <w:noProof/>
          <w:lang w:eastAsia="en-IN"/>
        </w:rPr>
        <w:drawing>
          <wp:inline distT="0" distB="0" distL="0" distR="0" wp14:anchorId="40003877" wp14:editId="57B10F5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08797D" w:rsidRDefault="0008797D" w:rsidP="00574141">
      <w:pPr>
        <w:jc w:val="both"/>
        <w:rPr>
          <w:rFonts w:ascii="Times New Roman" w:hAnsi="Times New Roman" w:cs="Times New Roman"/>
          <w:sz w:val="28"/>
          <w:szCs w:val="28"/>
        </w:rPr>
      </w:pPr>
      <w:r>
        <w:rPr>
          <w:rFonts w:ascii="Times New Roman" w:hAnsi="Times New Roman" w:cs="Times New Roman"/>
          <w:sz w:val="28"/>
          <w:szCs w:val="28"/>
        </w:rPr>
        <w:t>In above screen server started and now open browser and enter URL</w:t>
      </w:r>
    </w:p>
    <w:p w:rsidR="00574141" w:rsidRDefault="0008797D" w:rsidP="00574141">
      <w:pPr>
        <w:jc w:val="both"/>
        <w:rPr>
          <w:rFonts w:ascii="Times New Roman" w:hAnsi="Times New Roman" w:cs="Times New Roman"/>
          <w:sz w:val="28"/>
          <w:szCs w:val="28"/>
        </w:rPr>
      </w:pPr>
      <w:r>
        <w:rPr>
          <w:noProof/>
          <w:lang w:eastAsia="en-IN"/>
        </w:rPr>
        <w:drawing>
          <wp:inline distT="0" distB="0" distL="0" distR="0" wp14:anchorId="73FDA9BA" wp14:editId="29059B7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00574141" w:rsidRPr="00574141">
        <w:rPr>
          <w:rFonts w:ascii="Times New Roman" w:hAnsi="Times New Roman" w:cs="Times New Roman"/>
          <w:sz w:val="28"/>
          <w:szCs w:val="28"/>
        </w:rPr>
        <w:t xml:space="preserve"> </w:t>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screen</w:t>
      </w:r>
    </w:p>
    <w:p w:rsidR="00291391" w:rsidRDefault="00291391" w:rsidP="00574141">
      <w:pPr>
        <w:jc w:val="both"/>
        <w:rPr>
          <w:rFonts w:ascii="Times New Roman" w:hAnsi="Times New Roman" w:cs="Times New Roman"/>
          <w:sz w:val="28"/>
          <w:szCs w:val="28"/>
        </w:rPr>
      </w:pPr>
      <w:r>
        <w:rPr>
          <w:noProof/>
          <w:lang w:eastAsia="en-IN"/>
        </w:rPr>
        <w:lastRenderedPageBreak/>
        <w:drawing>
          <wp:inline distT="0" distB="0" distL="0" distR="0" wp14:anchorId="5BF5251C" wp14:editId="13BC354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291391" w:rsidRDefault="00291391" w:rsidP="00574141">
      <w:pPr>
        <w:jc w:val="both"/>
        <w:rPr>
          <w:rFonts w:ascii="Times New Roman" w:hAnsi="Times New Roman" w:cs="Times New Roman"/>
          <w:sz w:val="28"/>
          <w:szCs w:val="28"/>
        </w:rPr>
      </w:pPr>
      <w:r>
        <w:rPr>
          <w:noProof/>
          <w:lang w:eastAsia="en-IN"/>
        </w:rPr>
        <w:drawing>
          <wp:inline distT="0" distB="0" distL="0" distR="0" wp14:anchorId="12480580" wp14:editId="3909897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click on ‘Add Government Schemes’ link to add new schemes</w:t>
      </w:r>
    </w:p>
    <w:p w:rsidR="00291391" w:rsidRDefault="00291391" w:rsidP="00574141">
      <w:pPr>
        <w:jc w:val="both"/>
        <w:rPr>
          <w:rFonts w:ascii="Times New Roman" w:hAnsi="Times New Roman" w:cs="Times New Roman"/>
          <w:sz w:val="28"/>
          <w:szCs w:val="28"/>
        </w:rPr>
      </w:pPr>
      <w:r>
        <w:rPr>
          <w:noProof/>
          <w:lang w:eastAsia="en-IN"/>
        </w:rPr>
        <w:lastRenderedPageBreak/>
        <w:drawing>
          <wp:inline distT="0" distB="0" distL="0" distR="0" wp14:anchorId="5CFBAB67" wp14:editId="4222D8F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admin will ad schemes details with start and end date and then click on ‘Submit’ button to save schemes details</w:t>
      </w:r>
    </w:p>
    <w:p w:rsidR="00291391" w:rsidRDefault="00291391" w:rsidP="00574141">
      <w:pPr>
        <w:jc w:val="both"/>
        <w:rPr>
          <w:rFonts w:ascii="Times New Roman" w:hAnsi="Times New Roman" w:cs="Times New Roman"/>
          <w:sz w:val="28"/>
          <w:szCs w:val="28"/>
        </w:rPr>
      </w:pPr>
      <w:r>
        <w:rPr>
          <w:noProof/>
          <w:lang w:eastAsia="en-IN"/>
        </w:rPr>
        <w:drawing>
          <wp:inline distT="0" distB="0" distL="0" distR="0" wp14:anchorId="50C84869" wp14:editId="335C8A3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in red colour text we can see scheme details added and now logout and signup new farmer</w:t>
      </w:r>
    </w:p>
    <w:p w:rsidR="00291391" w:rsidRDefault="00291391" w:rsidP="00574141">
      <w:pPr>
        <w:jc w:val="both"/>
        <w:rPr>
          <w:rFonts w:ascii="Times New Roman" w:hAnsi="Times New Roman" w:cs="Times New Roman"/>
          <w:sz w:val="28"/>
          <w:szCs w:val="28"/>
        </w:rPr>
      </w:pPr>
      <w:r>
        <w:rPr>
          <w:noProof/>
          <w:lang w:eastAsia="en-IN"/>
        </w:rPr>
        <w:lastRenderedPageBreak/>
        <w:drawing>
          <wp:inline distT="0" distB="0" distL="0" distR="0" wp14:anchorId="0412443C" wp14:editId="5107543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farmer is signup and click on ‘Submit’ button to complete signup process</w:t>
      </w:r>
    </w:p>
    <w:p w:rsidR="00291391" w:rsidRDefault="00291391" w:rsidP="00574141">
      <w:pPr>
        <w:jc w:val="both"/>
        <w:rPr>
          <w:rFonts w:ascii="Times New Roman" w:hAnsi="Times New Roman" w:cs="Times New Roman"/>
          <w:sz w:val="28"/>
          <w:szCs w:val="28"/>
        </w:rPr>
      </w:pPr>
      <w:r>
        <w:rPr>
          <w:noProof/>
          <w:lang w:eastAsia="en-IN"/>
        </w:rPr>
        <w:drawing>
          <wp:inline distT="0" distB="0" distL="0" distR="0" wp14:anchorId="143F189E" wp14:editId="69CAB4C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signup is completed and now click on ‘Farmer Login’ link to get below screen</w:t>
      </w:r>
    </w:p>
    <w:p w:rsidR="00291391" w:rsidRDefault="00291391" w:rsidP="00574141">
      <w:pPr>
        <w:jc w:val="both"/>
        <w:rPr>
          <w:rFonts w:ascii="Times New Roman" w:hAnsi="Times New Roman" w:cs="Times New Roman"/>
          <w:sz w:val="28"/>
          <w:szCs w:val="28"/>
        </w:rPr>
      </w:pPr>
      <w:r>
        <w:rPr>
          <w:noProof/>
          <w:lang w:eastAsia="en-IN"/>
        </w:rPr>
        <w:lastRenderedPageBreak/>
        <w:drawing>
          <wp:inline distT="0" distB="0" distL="0" distR="0" wp14:anchorId="641DFCC9" wp14:editId="5BF30E2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farmer is login and click on ‘Login’ button to get below screen</w:t>
      </w:r>
    </w:p>
    <w:p w:rsidR="00291391" w:rsidRDefault="00291391" w:rsidP="00574141">
      <w:pPr>
        <w:jc w:val="both"/>
        <w:rPr>
          <w:rFonts w:ascii="Times New Roman" w:hAnsi="Times New Roman" w:cs="Times New Roman"/>
          <w:sz w:val="28"/>
          <w:szCs w:val="28"/>
        </w:rPr>
      </w:pPr>
      <w:r>
        <w:rPr>
          <w:noProof/>
          <w:lang w:eastAsia="en-IN"/>
        </w:rPr>
        <w:drawing>
          <wp:inline distT="0" distB="0" distL="0" distR="0" wp14:anchorId="778907B1" wp14:editId="3A6CCEAB">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farmer can click on ‘View Schemes’ link to get all schemes details</w:t>
      </w:r>
    </w:p>
    <w:p w:rsidR="00291391" w:rsidRDefault="00291391" w:rsidP="00574141">
      <w:pPr>
        <w:jc w:val="both"/>
        <w:rPr>
          <w:rFonts w:ascii="Times New Roman" w:hAnsi="Times New Roman" w:cs="Times New Roman"/>
          <w:sz w:val="28"/>
          <w:szCs w:val="28"/>
        </w:rPr>
      </w:pPr>
      <w:r>
        <w:rPr>
          <w:noProof/>
          <w:lang w:eastAsia="en-IN"/>
        </w:rPr>
        <w:lastRenderedPageBreak/>
        <w:drawing>
          <wp:inline distT="0" distB="0" distL="0" distR="0" wp14:anchorId="543D74F4" wp14:editId="70AFC2E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all schemes details can be viewed by farmer and now click on ‘Predict Crop Prices’ link to get below screen</w:t>
      </w:r>
    </w:p>
    <w:p w:rsidR="00291391" w:rsidRDefault="00291391" w:rsidP="00574141">
      <w:pPr>
        <w:jc w:val="both"/>
        <w:rPr>
          <w:rFonts w:ascii="Times New Roman" w:hAnsi="Times New Roman" w:cs="Times New Roman"/>
          <w:sz w:val="28"/>
          <w:szCs w:val="28"/>
        </w:rPr>
      </w:pPr>
      <w:r>
        <w:rPr>
          <w:noProof/>
          <w:lang w:eastAsia="en-IN"/>
        </w:rPr>
        <w:drawing>
          <wp:inline distT="0" distB="0" distL="0" distR="0" wp14:anchorId="5AD3D453" wp14:editId="7BCFF1A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farmer can select desired crop and then click on ‘Predict Crop Prices’ link to get below prediction</w:t>
      </w:r>
    </w:p>
    <w:p w:rsidR="00291391" w:rsidRDefault="00291391" w:rsidP="00574141">
      <w:pPr>
        <w:jc w:val="both"/>
        <w:rPr>
          <w:rFonts w:ascii="Times New Roman" w:hAnsi="Times New Roman" w:cs="Times New Roman"/>
          <w:sz w:val="28"/>
          <w:szCs w:val="28"/>
        </w:rPr>
      </w:pPr>
      <w:r>
        <w:rPr>
          <w:noProof/>
          <w:lang w:eastAsia="en-IN"/>
        </w:rPr>
        <w:lastRenderedPageBreak/>
        <w:drawing>
          <wp:inline distT="0" distB="0" distL="0" distR="0" wp14:anchorId="49B07985" wp14:editId="374CAF0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graph red line represents Original prices and green line represents predicted prices and by seeing above graph farmer can understand what is current price and what will be future price and now close above graph to view predicted values</w:t>
      </w:r>
    </w:p>
    <w:p w:rsidR="00291391" w:rsidRDefault="00291391" w:rsidP="00574141">
      <w:pPr>
        <w:jc w:val="both"/>
        <w:rPr>
          <w:rFonts w:ascii="Times New Roman" w:hAnsi="Times New Roman" w:cs="Times New Roman"/>
          <w:sz w:val="28"/>
          <w:szCs w:val="28"/>
        </w:rPr>
      </w:pPr>
      <w:r>
        <w:rPr>
          <w:noProof/>
          <w:lang w:eastAsia="en-IN"/>
        </w:rPr>
        <w:drawing>
          <wp:inline distT="0" distB="0" distL="0" distR="0" wp14:anchorId="54F67125" wp14:editId="1C65040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first column represents ‘district market name’ and second column represents ‘Crop Name’ and third column represents ‘Original Crop Price’ and fourth column represents “predicted prices’ using Machine learning algorithms and now scroll down above screen to view machine learning algorithms predicted accuracy</w:t>
      </w:r>
    </w:p>
    <w:p w:rsidR="00291391" w:rsidRDefault="00291391" w:rsidP="00574141">
      <w:pPr>
        <w:jc w:val="both"/>
        <w:rPr>
          <w:rFonts w:ascii="Times New Roman" w:hAnsi="Times New Roman" w:cs="Times New Roman"/>
          <w:sz w:val="28"/>
          <w:szCs w:val="28"/>
        </w:rPr>
      </w:pPr>
      <w:r>
        <w:rPr>
          <w:noProof/>
          <w:lang w:eastAsia="en-IN"/>
        </w:rPr>
        <w:lastRenderedPageBreak/>
        <w:drawing>
          <wp:inline distT="0" distB="0" distL="0" distR="0" wp14:anchorId="54771751" wp14:editId="73C4CAE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In above screen in last 3 lines we can see Random forest, KNN and decision tree prediction accuracy.</w:t>
      </w:r>
    </w:p>
    <w:p w:rsidR="00291391" w:rsidRDefault="00291391" w:rsidP="00574141">
      <w:pPr>
        <w:jc w:val="both"/>
        <w:rPr>
          <w:rFonts w:ascii="Times New Roman" w:hAnsi="Times New Roman" w:cs="Times New Roman"/>
          <w:sz w:val="28"/>
          <w:szCs w:val="28"/>
        </w:rPr>
      </w:pPr>
      <w:r>
        <w:rPr>
          <w:rFonts w:ascii="Times New Roman" w:hAnsi="Times New Roman" w:cs="Times New Roman"/>
          <w:sz w:val="28"/>
          <w:szCs w:val="28"/>
        </w:rPr>
        <w:t>Similarly you can select any crop and get prediction prices</w:t>
      </w:r>
    </w:p>
    <w:p w:rsidR="00291391" w:rsidRPr="00574141" w:rsidRDefault="00291391" w:rsidP="00574141">
      <w:pPr>
        <w:jc w:val="both"/>
        <w:rPr>
          <w:rFonts w:ascii="Times New Roman" w:hAnsi="Times New Roman" w:cs="Times New Roman"/>
          <w:sz w:val="28"/>
          <w:szCs w:val="28"/>
        </w:rPr>
      </w:pPr>
      <w:r>
        <w:rPr>
          <w:rFonts w:ascii="Times New Roman" w:hAnsi="Times New Roman" w:cs="Times New Roman"/>
          <w:sz w:val="28"/>
          <w:szCs w:val="28"/>
        </w:rPr>
        <w:t xml:space="preserve">Note: some crop contains only 3 or 4 records </w:t>
      </w:r>
      <w:r w:rsidR="00A91E71">
        <w:rPr>
          <w:rFonts w:ascii="Times New Roman" w:hAnsi="Times New Roman" w:cs="Times New Roman"/>
          <w:sz w:val="28"/>
          <w:szCs w:val="28"/>
        </w:rPr>
        <w:t>so prediction may not be correct as to train we need minimum 50 to 100 records. Here bhindi and coriander crop contains more records</w:t>
      </w:r>
      <w:bookmarkStart w:id="0" w:name="_GoBack"/>
      <w:bookmarkEnd w:id="0"/>
      <w:r>
        <w:rPr>
          <w:rFonts w:ascii="Times New Roman" w:hAnsi="Times New Roman" w:cs="Times New Roman"/>
          <w:sz w:val="28"/>
          <w:szCs w:val="28"/>
        </w:rPr>
        <w:t xml:space="preserve"> </w:t>
      </w:r>
    </w:p>
    <w:sectPr w:rsidR="00291391" w:rsidRPr="005741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6541"/>
    <w:multiLevelType w:val="hybridMultilevel"/>
    <w:tmpl w:val="C99600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141"/>
    <w:rsid w:val="0008797D"/>
    <w:rsid w:val="00291391"/>
    <w:rsid w:val="00574141"/>
    <w:rsid w:val="00940BC6"/>
    <w:rsid w:val="00A91E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AF6128-AD23-4B23-8EC5-6DD9129A0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1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526</Words>
  <Characters>3004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2022-01-26T15:57:00Z</dcterms:created>
  <dcterms:modified xsi:type="dcterms:W3CDTF">2022-01-26T16:40:00Z</dcterms:modified>
</cp:coreProperties>
</file>